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987" w:rsidRDefault="001F0987" w:rsidP="001F0987">
      <w:pPr>
        <w:spacing w:line="360" w:lineRule="auto"/>
        <w:jc w:val="center"/>
        <w:rPr>
          <w:b/>
          <w:bCs/>
          <w:sz w:val="32"/>
          <w:szCs w:val="32"/>
        </w:rPr>
      </w:pPr>
      <w:r w:rsidRPr="00621286">
        <w:rPr>
          <w:b/>
          <w:bCs/>
          <w:sz w:val="32"/>
          <w:szCs w:val="32"/>
        </w:rPr>
        <w:t xml:space="preserve">АННОТАЦИЯ РАБОЧЕЙ ПРОГРАММЫ </w:t>
      </w:r>
    </w:p>
    <w:p w:rsidR="001F0987" w:rsidRDefault="001F0987" w:rsidP="001F0987">
      <w:pPr>
        <w:spacing w:line="360" w:lineRule="auto"/>
        <w:jc w:val="center"/>
        <w:rPr>
          <w:b/>
          <w:bCs/>
          <w:sz w:val="32"/>
          <w:szCs w:val="32"/>
        </w:rPr>
      </w:pPr>
      <w:r w:rsidRPr="00621286">
        <w:rPr>
          <w:b/>
          <w:bCs/>
          <w:sz w:val="32"/>
          <w:szCs w:val="32"/>
        </w:rPr>
        <w:t>ДИСЦИПЛИНЫ (МОДУЛЯ)</w:t>
      </w:r>
    </w:p>
    <w:p w:rsidR="001F0987" w:rsidRDefault="001F0987" w:rsidP="001F0987">
      <w:pPr>
        <w:pBdr>
          <w:bottom w:val="single" w:sz="4" w:space="1" w:color="auto"/>
        </w:pBdr>
        <w:spacing w:line="360" w:lineRule="auto"/>
        <w:rPr>
          <w:b/>
          <w:bCs/>
        </w:rPr>
      </w:pPr>
      <w:r>
        <w:rPr>
          <w:b/>
          <w:bCs/>
        </w:rPr>
        <w:tab/>
      </w:r>
    </w:p>
    <w:p w:rsidR="001F0987" w:rsidRPr="00621286" w:rsidRDefault="001F0987" w:rsidP="001F0987">
      <w:pPr>
        <w:pBdr>
          <w:bottom w:val="single" w:sz="4" w:space="1" w:color="auto"/>
        </w:pBdr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Русский язык и культура речи</w:t>
      </w:r>
    </w:p>
    <w:p w:rsidR="001F0987" w:rsidRDefault="001F0987" w:rsidP="001F0987">
      <w:pPr>
        <w:pBdr>
          <w:bottom w:val="single" w:sz="4" w:space="1" w:color="auto"/>
        </w:pBdr>
        <w:spacing w:line="360" w:lineRule="auto"/>
        <w:jc w:val="center"/>
        <w:rPr>
          <w:b/>
          <w:bCs/>
        </w:rPr>
      </w:pPr>
      <w:r w:rsidRPr="00F846D9">
        <w:rPr>
          <w:b/>
          <w:bCs/>
        </w:rPr>
        <w:t>Наименование дисциплины</w:t>
      </w:r>
    </w:p>
    <w:p w:rsidR="001F0987" w:rsidRPr="00621286" w:rsidRDefault="001F0987" w:rsidP="001F0987">
      <w:pPr>
        <w:pBdr>
          <w:bottom w:val="single" w:sz="4" w:space="1" w:color="auto"/>
        </w:pBd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Магистратура</w:t>
      </w:r>
    </w:p>
    <w:p w:rsidR="001F0987" w:rsidRDefault="001F0987" w:rsidP="001F0987">
      <w:pPr>
        <w:pBdr>
          <w:bottom w:val="single" w:sz="4" w:space="1" w:color="auto"/>
        </w:pBdr>
        <w:rPr>
          <w:b/>
          <w:bCs/>
        </w:rPr>
      </w:pPr>
      <w:r>
        <w:rPr>
          <w:b/>
          <w:bCs/>
        </w:rPr>
        <w:t xml:space="preserve">                                                </w:t>
      </w:r>
      <w:r w:rsidRPr="00BE7F1E">
        <w:rPr>
          <w:b/>
          <w:bCs/>
        </w:rPr>
        <w:t>Уровень высшего образования</w:t>
      </w:r>
    </w:p>
    <w:p w:rsidR="001F0987" w:rsidRDefault="001F0987" w:rsidP="001F0987">
      <w:pPr>
        <w:pBdr>
          <w:bottom w:val="single" w:sz="4" w:space="1" w:color="auto"/>
        </w:pBdr>
        <w:rPr>
          <w:b/>
          <w:bCs/>
        </w:rPr>
      </w:pPr>
    </w:p>
    <w:p w:rsidR="001F0987" w:rsidRPr="006C411E" w:rsidRDefault="001F0987" w:rsidP="001F0987">
      <w:pPr>
        <w:pBdr>
          <w:bottom w:val="single" w:sz="4" w:space="1" w:color="auto"/>
        </w:pBdr>
        <w:spacing w:line="36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38.04.02</w:t>
      </w:r>
      <w:r w:rsidRPr="006C411E">
        <w:rPr>
          <w:b/>
          <w:bCs/>
          <w:sz w:val="32"/>
          <w:szCs w:val="32"/>
        </w:rPr>
        <w:t xml:space="preserve"> «</w:t>
      </w:r>
      <w:r>
        <w:rPr>
          <w:b/>
          <w:bCs/>
          <w:sz w:val="32"/>
          <w:szCs w:val="32"/>
        </w:rPr>
        <w:t>Менеджмент</w:t>
      </w:r>
      <w:r w:rsidRPr="006C411E">
        <w:rPr>
          <w:b/>
          <w:bCs/>
          <w:sz w:val="32"/>
          <w:szCs w:val="32"/>
        </w:rPr>
        <w:t xml:space="preserve">» </w:t>
      </w:r>
    </w:p>
    <w:p w:rsidR="001F0987" w:rsidRDefault="001F0987" w:rsidP="001F0987">
      <w:pPr>
        <w:pBdr>
          <w:bottom w:val="single" w:sz="4" w:space="1" w:color="auto"/>
        </w:pBdr>
        <w:jc w:val="center"/>
        <w:rPr>
          <w:b/>
          <w:bCs/>
        </w:rPr>
      </w:pPr>
      <w:r w:rsidRPr="00A92264">
        <w:rPr>
          <w:b/>
          <w:bCs/>
        </w:rPr>
        <w:t xml:space="preserve">Направление подготовки </w:t>
      </w:r>
      <w:r w:rsidRPr="00B17B9A">
        <w:rPr>
          <w:b/>
          <w:bCs/>
        </w:rPr>
        <w:t>(</w:t>
      </w:r>
      <w:r>
        <w:rPr>
          <w:b/>
          <w:bCs/>
        </w:rPr>
        <w:t>специальность</w:t>
      </w:r>
      <w:r w:rsidRPr="00B17B9A">
        <w:rPr>
          <w:b/>
          <w:bCs/>
        </w:rPr>
        <w:t>)</w:t>
      </w:r>
    </w:p>
    <w:p w:rsidR="001F0987" w:rsidRPr="00DC5EA0" w:rsidRDefault="001F0987" w:rsidP="001F0987">
      <w:pPr>
        <w:pBdr>
          <w:bottom w:val="single" w:sz="4" w:space="1" w:color="auto"/>
        </w:pBdr>
        <w:jc w:val="center"/>
        <w:rPr>
          <w:b/>
          <w:bCs/>
        </w:rPr>
      </w:pPr>
      <w:r>
        <w:rPr>
          <w:b/>
          <w:bCs/>
        </w:rPr>
        <w:t xml:space="preserve">Базовой </w:t>
      </w:r>
    </w:p>
    <w:p w:rsidR="001F0987" w:rsidRPr="00621286" w:rsidRDefault="001F0987" w:rsidP="001F0987">
      <w:pPr>
        <w:pBdr>
          <w:bottom w:val="single" w:sz="4" w:space="1" w:color="auto"/>
        </w:pBdr>
        <w:spacing w:line="360" w:lineRule="auto"/>
        <w:jc w:val="center"/>
        <w:rPr>
          <w:b/>
          <w:bCs/>
          <w:sz w:val="32"/>
          <w:szCs w:val="32"/>
        </w:rPr>
      </w:pPr>
      <w:r w:rsidRPr="00BE7F1E">
        <w:rPr>
          <w:b/>
          <w:bCs/>
        </w:rPr>
        <w:t>Нап</w:t>
      </w:r>
      <w:r>
        <w:rPr>
          <w:b/>
          <w:bCs/>
        </w:rPr>
        <w:t>равленность (профиль) ОПОП</w:t>
      </w:r>
    </w:p>
    <w:p w:rsidR="001F0987" w:rsidRPr="00F458E2" w:rsidRDefault="001F0987" w:rsidP="001F0987">
      <w:pPr>
        <w:pStyle w:val="a3"/>
        <w:pBdr>
          <w:bottom w:val="single" w:sz="4" w:space="1" w:color="auto"/>
        </w:pBdr>
        <w:jc w:val="left"/>
        <w:rPr>
          <w:b/>
          <w:bCs/>
        </w:rPr>
      </w:pPr>
      <w:r>
        <w:rPr>
          <w:b/>
          <w:bCs/>
          <w:sz w:val="32"/>
          <w:szCs w:val="32"/>
        </w:rPr>
        <w:t xml:space="preserve">                                                    </w:t>
      </w:r>
      <w:r w:rsidRPr="00F458E2">
        <w:rPr>
          <w:b/>
          <w:bCs/>
        </w:rPr>
        <w:t>Очная</w:t>
      </w:r>
    </w:p>
    <w:p w:rsidR="001F0987" w:rsidRPr="00F458E2" w:rsidRDefault="001F0987" w:rsidP="001F0987">
      <w:pPr>
        <w:pStyle w:val="a3"/>
        <w:pBdr>
          <w:bottom w:val="single" w:sz="4" w:space="1" w:color="auto"/>
        </w:pBdr>
        <w:rPr>
          <w:b/>
          <w:bCs/>
        </w:rPr>
      </w:pPr>
      <w:r w:rsidRPr="00F458E2">
        <w:rPr>
          <w:b/>
          <w:bCs/>
        </w:rPr>
        <w:t>Форма обучения</w:t>
      </w:r>
    </w:p>
    <w:p w:rsidR="001F0987" w:rsidRDefault="001F0987" w:rsidP="001F0987">
      <w:pPr>
        <w:pStyle w:val="a3"/>
        <w:pBdr>
          <w:bottom w:val="single" w:sz="4" w:space="1" w:color="auto"/>
        </w:pBdr>
        <w:rPr>
          <w:b/>
          <w:bCs/>
        </w:rPr>
      </w:pPr>
    </w:p>
    <w:p w:rsidR="001F0987" w:rsidRDefault="001F0987" w:rsidP="001F0987">
      <w:pPr>
        <w:rPr>
          <w:iCs/>
          <w:sz w:val="28"/>
          <w:szCs w:val="28"/>
        </w:rPr>
      </w:pPr>
      <w:r w:rsidRPr="00BD35A8">
        <w:rPr>
          <w:b/>
          <w:sz w:val="28"/>
          <w:szCs w:val="28"/>
        </w:rPr>
        <w:t xml:space="preserve">Место дисциплины в структуре ОПОП </w:t>
      </w:r>
      <w:proofErr w:type="gramStart"/>
      <w:r w:rsidRPr="00BD35A8">
        <w:rPr>
          <w:b/>
          <w:sz w:val="28"/>
          <w:szCs w:val="28"/>
        </w:rPr>
        <w:t>ВО</w:t>
      </w:r>
      <w:proofErr w:type="gramEnd"/>
      <w:r>
        <w:rPr>
          <w:b/>
          <w:sz w:val="28"/>
          <w:szCs w:val="28"/>
        </w:rPr>
        <w:t xml:space="preserve"> </w:t>
      </w:r>
      <w:r>
        <w:rPr>
          <w:iCs/>
          <w:sz w:val="28"/>
          <w:szCs w:val="28"/>
        </w:rPr>
        <w:t xml:space="preserve">относится к </w:t>
      </w:r>
      <w:r>
        <w:rPr>
          <w:rFonts w:eastAsiaTheme="minorEastAsia"/>
          <w:iCs/>
          <w:sz w:val="28"/>
          <w:szCs w:val="28"/>
          <w:lang w:eastAsia="zh-CN"/>
        </w:rPr>
        <w:t xml:space="preserve">базовой  </w:t>
      </w:r>
      <w:r>
        <w:rPr>
          <w:iCs/>
          <w:sz w:val="28"/>
          <w:szCs w:val="28"/>
        </w:rPr>
        <w:t>части ОПОП</w:t>
      </w:r>
    </w:p>
    <w:p w:rsidR="001F0987" w:rsidRPr="001F0987" w:rsidRDefault="001F0987" w:rsidP="001F0987">
      <w:pPr>
        <w:rPr>
          <w:i/>
          <w:iCs/>
          <w:sz w:val="28"/>
          <w:szCs w:val="28"/>
        </w:rPr>
      </w:pPr>
      <w:r w:rsidRPr="001F0987">
        <w:rPr>
          <w:sz w:val="28"/>
          <w:szCs w:val="28"/>
        </w:rPr>
        <w:t xml:space="preserve">Результаты </w:t>
      </w:r>
      <w:proofErr w:type="gramStart"/>
      <w:r w:rsidRPr="001F0987">
        <w:rPr>
          <w:sz w:val="28"/>
          <w:szCs w:val="28"/>
        </w:rPr>
        <w:t>обучения по дисциплине</w:t>
      </w:r>
      <w:proofErr w:type="gramEnd"/>
      <w:r w:rsidRPr="001F0987">
        <w:rPr>
          <w:sz w:val="28"/>
          <w:szCs w:val="28"/>
        </w:rPr>
        <w:t xml:space="preserve"> (модулю), соотнесенные с требуемыми компетенциями выпускников</w:t>
      </w:r>
      <w:r w:rsidRPr="001F0987">
        <w:rPr>
          <w:i/>
          <w:iCs/>
          <w:sz w:val="28"/>
          <w:szCs w:val="28"/>
        </w:rPr>
        <w:t>.</w:t>
      </w:r>
    </w:p>
    <w:p w:rsidR="001F0987" w:rsidRPr="001F0987" w:rsidRDefault="001F0987" w:rsidP="001F0987">
      <w:pPr>
        <w:rPr>
          <w:i/>
          <w:iCs/>
          <w:sz w:val="28"/>
          <w:szCs w:val="28"/>
        </w:rPr>
      </w:pPr>
    </w:p>
    <w:tbl>
      <w:tblPr>
        <w:tblStyle w:val="a5"/>
        <w:tblW w:w="0" w:type="auto"/>
        <w:tblLook w:val="00A0"/>
      </w:tblPr>
      <w:tblGrid>
        <w:gridCol w:w="9571"/>
      </w:tblGrid>
      <w:tr w:rsidR="001F0987" w:rsidRPr="001F0987" w:rsidTr="002F7E17">
        <w:tc>
          <w:tcPr>
            <w:tcW w:w="14786" w:type="dxa"/>
          </w:tcPr>
          <w:p w:rsidR="001F0987" w:rsidRPr="001F0987" w:rsidRDefault="001F0987" w:rsidP="002F7E17">
            <w:pPr>
              <w:rPr>
                <w:sz w:val="28"/>
                <w:szCs w:val="28"/>
              </w:rPr>
            </w:pPr>
            <w:r w:rsidRPr="001F0987">
              <w:rPr>
                <w:sz w:val="28"/>
                <w:szCs w:val="28"/>
              </w:rPr>
              <w:t>Компетенции выпускников, формируемые (полностью или частично) при реализации дисциплины (модуля):</w:t>
            </w:r>
          </w:p>
          <w:p w:rsidR="001F0987" w:rsidRPr="001F0987" w:rsidRDefault="001F0987" w:rsidP="002F7E17">
            <w:pPr>
              <w:rPr>
                <w:sz w:val="28"/>
                <w:szCs w:val="28"/>
              </w:rPr>
            </w:pPr>
            <w:r w:rsidRPr="001F0987">
              <w:rPr>
                <w:sz w:val="28"/>
                <w:szCs w:val="28"/>
              </w:rPr>
              <w:t xml:space="preserve">коммуникативная компетенция в </w:t>
            </w:r>
            <w:proofErr w:type="gramStart"/>
            <w:r w:rsidRPr="001F0987">
              <w:rPr>
                <w:sz w:val="28"/>
                <w:szCs w:val="28"/>
              </w:rPr>
              <w:t>рамках</w:t>
            </w:r>
            <w:proofErr w:type="gramEnd"/>
            <w:r w:rsidRPr="001F0987">
              <w:rPr>
                <w:sz w:val="28"/>
                <w:szCs w:val="28"/>
              </w:rPr>
              <w:t xml:space="preserve"> изучаемых в курсе тем.</w:t>
            </w:r>
          </w:p>
          <w:p w:rsidR="001F0987" w:rsidRPr="001F0987" w:rsidRDefault="001F0987" w:rsidP="002F7E17">
            <w:pPr>
              <w:rPr>
                <w:sz w:val="28"/>
                <w:szCs w:val="28"/>
              </w:rPr>
            </w:pPr>
          </w:p>
          <w:p w:rsidR="001F0987" w:rsidRPr="001F0987" w:rsidRDefault="001F0987" w:rsidP="002F7E17">
            <w:pPr>
              <w:rPr>
                <w:sz w:val="28"/>
                <w:szCs w:val="28"/>
              </w:rPr>
            </w:pPr>
            <w:r w:rsidRPr="001F0987">
              <w:rPr>
                <w:sz w:val="28"/>
                <w:szCs w:val="28"/>
              </w:rPr>
              <w:t xml:space="preserve">Планируемые результаты </w:t>
            </w:r>
            <w:proofErr w:type="gramStart"/>
            <w:r w:rsidRPr="001F0987">
              <w:rPr>
                <w:sz w:val="28"/>
                <w:szCs w:val="28"/>
              </w:rPr>
              <w:t>обучения по дисциплине</w:t>
            </w:r>
            <w:proofErr w:type="gramEnd"/>
            <w:r w:rsidRPr="001F0987">
              <w:rPr>
                <w:sz w:val="28"/>
                <w:szCs w:val="28"/>
              </w:rPr>
              <w:t xml:space="preserve"> (модулю):</w:t>
            </w:r>
          </w:p>
          <w:p w:rsidR="001F0987" w:rsidRPr="001F0987" w:rsidRDefault="001F0987" w:rsidP="002F7E17">
            <w:pPr>
              <w:rPr>
                <w:sz w:val="28"/>
                <w:szCs w:val="28"/>
              </w:rPr>
            </w:pPr>
            <w:r w:rsidRPr="001F0987">
              <w:rPr>
                <w:sz w:val="28"/>
                <w:szCs w:val="28"/>
              </w:rPr>
              <w:t>Учащийся должен:</w:t>
            </w:r>
          </w:p>
          <w:p w:rsidR="001F0987" w:rsidRPr="001F0987" w:rsidRDefault="001F0987" w:rsidP="002F7E17">
            <w:pPr>
              <w:rPr>
                <w:i/>
                <w:iCs/>
                <w:sz w:val="28"/>
                <w:szCs w:val="28"/>
              </w:rPr>
            </w:pPr>
            <w:r w:rsidRPr="001F0987">
              <w:rPr>
                <w:b/>
                <w:bCs/>
                <w:i/>
                <w:iCs/>
                <w:sz w:val="28"/>
                <w:szCs w:val="28"/>
              </w:rPr>
              <w:t>Знать:</w:t>
            </w:r>
          </w:p>
          <w:p w:rsidR="001F0987" w:rsidRPr="001F0987" w:rsidRDefault="001F0987" w:rsidP="002F7E17">
            <w:pPr>
              <w:rPr>
                <w:i/>
                <w:iCs/>
                <w:sz w:val="28"/>
                <w:szCs w:val="28"/>
              </w:rPr>
            </w:pPr>
            <w:r w:rsidRPr="001F0987">
              <w:rPr>
                <w:i/>
                <w:iCs/>
                <w:sz w:val="28"/>
                <w:szCs w:val="28"/>
              </w:rPr>
              <w:t>Знать грамматический материал по темам: «Предложно-падежная система», «Глаголы движения», «Виды глагола». Знать лексический материал по темам: «Музеи и выставки», «Образование», «Работа», «Спорт», «Кино. Театр. Музыка», «Экономика. Экономическая ситуация в России».</w:t>
            </w:r>
          </w:p>
          <w:p w:rsidR="001F0987" w:rsidRPr="001F0987" w:rsidRDefault="001F0987" w:rsidP="002F7E17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1F0987">
              <w:rPr>
                <w:b/>
                <w:bCs/>
                <w:i/>
                <w:iCs/>
                <w:sz w:val="28"/>
                <w:szCs w:val="28"/>
              </w:rPr>
              <w:t>Уметь</w:t>
            </w:r>
          </w:p>
          <w:p w:rsidR="001F0987" w:rsidRPr="001F0987" w:rsidRDefault="001F0987" w:rsidP="002F7E17">
            <w:pPr>
              <w:rPr>
                <w:i/>
                <w:iCs/>
                <w:sz w:val="28"/>
                <w:szCs w:val="28"/>
              </w:rPr>
            </w:pPr>
            <w:proofErr w:type="gramStart"/>
            <w:r w:rsidRPr="001F0987">
              <w:rPr>
                <w:i/>
                <w:iCs/>
                <w:sz w:val="28"/>
                <w:szCs w:val="28"/>
              </w:rPr>
              <w:t xml:space="preserve">Решать практические задачи в типичных ситуациях общения в повседневной жизни, в профессиональной и учебной сферах. </w:t>
            </w:r>
            <w:proofErr w:type="gramEnd"/>
          </w:p>
          <w:p w:rsidR="001F0987" w:rsidRPr="001F0987" w:rsidRDefault="001F0987" w:rsidP="002F7E17">
            <w:pPr>
              <w:rPr>
                <w:b/>
                <w:bCs/>
                <w:i/>
                <w:iCs/>
                <w:sz w:val="28"/>
                <w:szCs w:val="28"/>
              </w:rPr>
            </w:pPr>
            <w:r w:rsidRPr="001F0987">
              <w:rPr>
                <w:b/>
                <w:bCs/>
                <w:i/>
                <w:iCs/>
                <w:sz w:val="28"/>
                <w:szCs w:val="28"/>
              </w:rPr>
              <w:t>Владеть:</w:t>
            </w:r>
          </w:p>
          <w:p w:rsidR="001F0987" w:rsidRPr="001F0987" w:rsidRDefault="001F0987" w:rsidP="002F7E17">
            <w:pPr>
              <w:rPr>
                <w:i/>
                <w:iCs/>
                <w:sz w:val="28"/>
                <w:szCs w:val="28"/>
              </w:rPr>
            </w:pPr>
            <w:r w:rsidRPr="001F0987">
              <w:rPr>
                <w:i/>
                <w:iCs/>
                <w:sz w:val="28"/>
                <w:szCs w:val="28"/>
              </w:rPr>
              <w:t xml:space="preserve">Владеть коммуникативной компетенцией в </w:t>
            </w:r>
            <w:proofErr w:type="gramStart"/>
            <w:r w:rsidRPr="001F0987">
              <w:rPr>
                <w:i/>
                <w:iCs/>
                <w:sz w:val="28"/>
                <w:szCs w:val="28"/>
              </w:rPr>
              <w:t>рамках</w:t>
            </w:r>
            <w:proofErr w:type="gramEnd"/>
            <w:r w:rsidRPr="001F0987">
              <w:rPr>
                <w:i/>
                <w:iCs/>
                <w:sz w:val="28"/>
                <w:szCs w:val="28"/>
              </w:rPr>
              <w:t xml:space="preserve"> изучаемых в курсе тем.</w:t>
            </w:r>
          </w:p>
          <w:p w:rsidR="001F0987" w:rsidRPr="001F0987" w:rsidRDefault="001F0987" w:rsidP="002F7E17">
            <w:pPr>
              <w:rPr>
                <w:i/>
                <w:iCs/>
                <w:sz w:val="28"/>
                <w:szCs w:val="28"/>
              </w:rPr>
            </w:pPr>
          </w:p>
        </w:tc>
      </w:tr>
    </w:tbl>
    <w:p w:rsidR="001F0987" w:rsidRDefault="001F0987" w:rsidP="001F0987">
      <w:pPr>
        <w:rPr>
          <w:i/>
          <w:iCs/>
        </w:rPr>
      </w:pPr>
    </w:p>
    <w:p w:rsidR="00E76DD8" w:rsidRDefault="001F0987" w:rsidP="001F0987"/>
    <w:p w:rsidR="001F0987" w:rsidRDefault="001F0987" w:rsidP="001F0987"/>
    <w:p w:rsidR="001F0987" w:rsidRPr="001F0987" w:rsidRDefault="001F0987" w:rsidP="001F0987">
      <w:pPr>
        <w:rPr>
          <w:sz w:val="28"/>
          <w:szCs w:val="28"/>
        </w:rPr>
      </w:pPr>
      <w:r w:rsidRPr="001F0987">
        <w:rPr>
          <w:sz w:val="28"/>
          <w:szCs w:val="28"/>
        </w:rPr>
        <w:lastRenderedPageBreak/>
        <w:t xml:space="preserve">Объем дисциплины (модуля) составляет 4 </w:t>
      </w:r>
      <w:proofErr w:type="spellStart"/>
      <w:r w:rsidRPr="001F0987">
        <w:rPr>
          <w:sz w:val="28"/>
          <w:szCs w:val="28"/>
        </w:rPr>
        <w:t>з.е</w:t>
      </w:r>
      <w:proofErr w:type="spellEnd"/>
      <w:r w:rsidRPr="001F0987">
        <w:rPr>
          <w:sz w:val="28"/>
          <w:szCs w:val="28"/>
        </w:rPr>
        <w:t>., в том числе 54 академических часа, отведенных на контактную работу обучающихся с преподавателем, 90 академических часов на самостоятельную работу обучающихся.</w:t>
      </w:r>
    </w:p>
    <w:p w:rsidR="001F0987" w:rsidRPr="001F0987" w:rsidRDefault="001F0987" w:rsidP="001F0987">
      <w:pPr>
        <w:rPr>
          <w:sz w:val="28"/>
          <w:szCs w:val="28"/>
        </w:rPr>
      </w:pPr>
      <w:r w:rsidRPr="001F0987">
        <w:rPr>
          <w:sz w:val="28"/>
          <w:szCs w:val="28"/>
        </w:rPr>
        <w:t>Форма промежуточной аттестации – зачет, экзамен.</w:t>
      </w:r>
    </w:p>
    <w:p w:rsidR="001F0987" w:rsidRPr="001F0987" w:rsidRDefault="001F0987" w:rsidP="001F0987">
      <w:pPr>
        <w:rPr>
          <w:sz w:val="28"/>
          <w:szCs w:val="28"/>
        </w:rPr>
      </w:pPr>
      <w:r w:rsidRPr="001F0987">
        <w:rPr>
          <w:sz w:val="28"/>
          <w:szCs w:val="28"/>
        </w:rPr>
        <w:t>Основная</w:t>
      </w:r>
      <w:r>
        <w:rPr>
          <w:sz w:val="28"/>
          <w:szCs w:val="28"/>
        </w:rPr>
        <w:t xml:space="preserve"> литература:</w:t>
      </w:r>
    </w:p>
    <w:p w:rsidR="001F0987" w:rsidRPr="001F0987" w:rsidRDefault="001F0987" w:rsidP="001F0987">
      <w:pPr>
        <w:pStyle w:val="msonormalmailrucssattributepostfix"/>
        <w:spacing w:before="0" w:beforeAutospacing="0" w:after="0" w:afterAutospacing="0" w:line="250" w:lineRule="atLeast"/>
        <w:rPr>
          <w:sz w:val="28"/>
          <w:szCs w:val="28"/>
        </w:rPr>
      </w:pPr>
      <w:r w:rsidRPr="001F0987">
        <w:rPr>
          <w:i/>
          <w:iCs/>
          <w:sz w:val="28"/>
          <w:szCs w:val="28"/>
        </w:rPr>
        <w:t xml:space="preserve">С. А. </w:t>
      </w:r>
      <w:proofErr w:type="spellStart"/>
      <w:r w:rsidRPr="001F0987">
        <w:rPr>
          <w:i/>
          <w:iCs/>
          <w:sz w:val="28"/>
          <w:szCs w:val="28"/>
        </w:rPr>
        <w:t>Хавронина</w:t>
      </w:r>
      <w:proofErr w:type="spellEnd"/>
      <w:r w:rsidRPr="001F0987">
        <w:rPr>
          <w:i/>
          <w:iCs/>
          <w:sz w:val="28"/>
          <w:szCs w:val="28"/>
        </w:rPr>
        <w:t xml:space="preserve">, А. И. </w:t>
      </w:r>
      <w:proofErr w:type="spellStart"/>
      <w:r w:rsidRPr="001F0987">
        <w:rPr>
          <w:i/>
          <w:iCs/>
          <w:sz w:val="28"/>
          <w:szCs w:val="28"/>
        </w:rPr>
        <w:t>Широченская</w:t>
      </w:r>
      <w:proofErr w:type="spellEnd"/>
      <w:r w:rsidRPr="001F0987">
        <w:rPr>
          <w:i/>
          <w:iCs/>
          <w:sz w:val="28"/>
          <w:szCs w:val="28"/>
        </w:rPr>
        <w:t>. </w:t>
      </w:r>
      <w:r w:rsidRPr="001F0987">
        <w:rPr>
          <w:sz w:val="28"/>
          <w:szCs w:val="28"/>
        </w:rPr>
        <w:t>Русский язык в упражнениях. 2014</w:t>
      </w:r>
    </w:p>
    <w:p w:rsidR="001F0987" w:rsidRPr="001F0987" w:rsidRDefault="001F0987" w:rsidP="001F0987">
      <w:pPr>
        <w:pStyle w:val="msonormalmailrucssattributepostfix"/>
        <w:spacing w:before="0" w:beforeAutospacing="0" w:after="0" w:afterAutospacing="0" w:line="250" w:lineRule="atLeast"/>
        <w:rPr>
          <w:sz w:val="28"/>
          <w:szCs w:val="28"/>
        </w:rPr>
      </w:pPr>
      <w:r w:rsidRPr="001F0987">
        <w:rPr>
          <w:i/>
          <w:iCs/>
          <w:sz w:val="28"/>
          <w:szCs w:val="28"/>
        </w:rPr>
        <w:t xml:space="preserve">С. А. </w:t>
      </w:r>
      <w:proofErr w:type="spellStart"/>
      <w:r w:rsidRPr="001F0987">
        <w:rPr>
          <w:i/>
          <w:iCs/>
          <w:sz w:val="28"/>
          <w:szCs w:val="28"/>
        </w:rPr>
        <w:t>Хавронина</w:t>
      </w:r>
      <w:proofErr w:type="spellEnd"/>
      <w:r w:rsidRPr="001F0987">
        <w:rPr>
          <w:i/>
          <w:iCs/>
          <w:sz w:val="28"/>
          <w:szCs w:val="28"/>
        </w:rPr>
        <w:t>. </w:t>
      </w:r>
      <w:r w:rsidRPr="001F0987">
        <w:rPr>
          <w:sz w:val="28"/>
          <w:szCs w:val="28"/>
        </w:rPr>
        <w:t>Говорите по-русски. 2019</w:t>
      </w:r>
    </w:p>
    <w:p w:rsidR="001F0987" w:rsidRPr="001F0987" w:rsidRDefault="001F0987" w:rsidP="001F0987">
      <w:pPr>
        <w:pStyle w:val="msonormalmailrucssattributepostfix"/>
        <w:spacing w:before="0" w:beforeAutospacing="0" w:after="0" w:afterAutospacing="0" w:line="250" w:lineRule="atLeast"/>
        <w:rPr>
          <w:sz w:val="28"/>
          <w:szCs w:val="28"/>
        </w:rPr>
      </w:pPr>
      <w:r w:rsidRPr="001F0987">
        <w:rPr>
          <w:i/>
          <w:iCs/>
          <w:sz w:val="28"/>
          <w:szCs w:val="28"/>
        </w:rPr>
        <w:t xml:space="preserve">Н. И. Бондарь, С. А. </w:t>
      </w:r>
      <w:proofErr w:type="spellStart"/>
      <w:r w:rsidRPr="001F0987">
        <w:rPr>
          <w:i/>
          <w:iCs/>
          <w:sz w:val="28"/>
          <w:szCs w:val="28"/>
        </w:rPr>
        <w:t>Лутин</w:t>
      </w:r>
      <w:proofErr w:type="spellEnd"/>
      <w:r w:rsidRPr="001F0987">
        <w:rPr>
          <w:i/>
          <w:iCs/>
          <w:sz w:val="28"/>
          <w:szCs w:val="28"/>
        </w:rPr>
        <w:t>. </w:t>
      </w:r>
      <w:r w:rsidRPr="001F0987">
        <w:rPr>
          <w:sz w:val="28"/>
          <w:szCs w:val="28"/>
        </w:rPr>
        <w:t>Как спросить? Как сказать? 2016</w:t>
      </w:r>
    </w:p>
    <w:p w:rsidR="001F0987" w:rsidRPr="001F0987" w:rsidRDefault="001F0987" w:rsidP="001F0987">
      <w:pPr>
        <w:pStyle w:val="msonormalmailrucssattributepostfix"/>
        <w:spacing w:before="0" w:beforeAutospacing="0" w:after="0" w:afterAutospacing="0" w:line="250" w:lineRule="atLeast"/>
        <w:rPr>
          <w:sz w:val="28"/>
          <w:szCs w:val="28"/>
        </w:rPr>
      </w:pPr>
      <w:r w:rsidRPr="001F0987">
        <w:rPr>
          <w:i/>
          <w:iCs/>
          <w:sz w:val="28"/>
          <w:szCs w:val="28"/>
        </w:rPr>
        <w:t xml:space="preserve">С. И. </w:t>
      </w:r>
      <w:proofErr w:type="spellStart"/>
      <w:r w:rsidRPr="001F0987">
        <w:rPr>
          <w:i/>
          <w:iCs/>
          <w:sz w:val="28"/>
          <w:szCs w:val="28"/>
        </w:rPr>
        <w:t>Чернышов</w:t>
      </w:r>
      <w:proofErr w:type="spellEnd"/>
      <w:r w:rsidRPr="001F0987">
        <w:rPr>
          <w:i/>
          <w:iCs/>
          <w:sz w:val="28"/>
          <w:szCs w:val="28"/>
        </w:rPr>
        <w:t xml:space="preserve">, А. В. </w:t>
      </w:r>
      <w:proofErr w:type="spellStart"/>
      <w:r w:rsidRPr="001F0987">
        <w:rPr>
          <w:i/>
          <w:iCs/>
          <w:sz w:val="28"/>
          <w:szCs w:val="28"/>
        </w:rPr>
        <w:t>Чернышова</w:t>
      </w:r>
      <w:proofErr w:type="spellEnd"/>
      <w:r w:rsidRPr="001F0987">
        <w:rPr>
          <w:i/>
          <w:iCs/>
          <w:sz w:val="28"/>
          <w:szCs w:val="28"/>
        </w:rPr>
        <w:t>. </w:t>
      </w:r>
      <w:r w:rsidRPr="001F0987">
        <w:rPr>
          <w:sz w:val="28"/>
          <w:szCs w:val="28"/>
        </w:rPr>
        <w:t>Поехали-2. 2013</w:t>
      </w:r>
    </w:p>
    <w:p w:rsidR="001F0987" w:rsidRPr="001F0987" w:rsidRDefault="001F0987" w:rsidP="001F0987">
      <w:pPr>
        <w:spacing w:line="293" w:lineRule="atLeast"/>
        <w:rPr>
          <w:rFonts w:ascii="&amp;quot" w:hAnsi="&amp;quot" w:cs="Arial"/>
          <w:bCs/>
          <w:color w:val="333333"/>
          <w:sz w:val="28"/>
          <w:szCs w:val="28"/>
        </w:rPr>
      </w:pPr>
      <w:r w:rsidRPr="001F0987">
        <w:rPr>
          <w:rFonts w:ascii="&amp;quot" w:hAnsi="&amp;quot" w:cs="Arial"/>
          <w:bCs/>
          <w:color w:val="333333"/>
          <w:sz w:val="28"/>
          <w:szCs w:val="28"/>
        </w:rPr>
        <w:t xml:space="preserve"> </w:t>
      </w:r>
    </w:p>
    <w:p w:rsidR="001F0987" w:rsidRDefault="001F0987" w:rsidP="001F0987"/>
    <w:sectPr w:rsidR="001F0987" w:rsidSect="00D92D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1F0987"/>
    <w:rsid w:val="001F0987"/>
    <w:rsid w:val="009B6F50"/>
    <w:rsid w:val="00D92D89"/>
    <w:rsid w:val="00F928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0987"/>
    <w:pPr>
      <w:spacing w:after="0" w:line="240" w:lineRule="auto"/>
      <w:contextualSpacing/>
      <w:jc w:val="both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1F0987"/>
    <w:pPr>
      <w:contextualSpacing w:val="0"/>
      <w:jc w:val="center"/>
    </w:pPr>
    <w:rPr>
      <w:rFonts w:eastAsia="Times New Roman"/>
    </w:rPr>
  </w:style>
  <w:style w:type="character" w:customStyle="1" w:styleId="a4">
    <w:name w:val="Основной текст Знак"/>
    <w:basedOn w:val="a0"/>
    <w:link w:val="a3"/>
    <w:semiHidden/>
    <w:rsid w:val="001F0987"/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mailrucssattributepostfix">
    <w:name w:val="msonormal_mailru_css_attribute_postfix"/>
    <w:basedOn w:val="a"/>
    <w:rsid w:val="001F0987"/>
    <w:pPr>
      <w:spacing w:before="100" w:beforeAutospacing="1" w:after="100" w:afterAutospacing="1"/>
      <w:contextualSpacing w:val="0"/>
      <w:jc w:val="left"/>
    </w:pPr>
    <w:rPr>
      <w:rFonts w:eastAsia="Times New Roman"/>
      <w:lang w:eastAsia="ru-RU"/>
    </w:rPr>
  </w:style>
  <w:style w:type="table" w:styleId="a5">
    <w:name w:val="Table Grid"/>
    <w:basedOn w:val="a1"/>
    <w:uiPriority w:val="99"/>
    <w:rsid w:val="001F09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260</Words>
  <Characters>1483</Characters>
  <Application>Microsoft Office Word</Application>
  <DocSecurity>0</DocSecurity>
  <Lines>12</Lines>
  <Paragraphs>3</Paragraphs>
  <ScaleCrop>false</ScaleCrop>
  <Company>HP Inc.</Company>
  <LinksUpToDate>false</LinksUpToDate>
  <CharactersWithSpaces>1740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79032368428</dc:creator>
  <cp:lastModifiedBy>79032368428</cp:lastModifiedBy>
  <cp:revision>1</cp:revision>
  <dcterms:created xsi:type="dcterms:W3CDTF">2020-04-14T16:22:00Z</dcterms:created>
  <dcterms:modified xsi:type="dcterms:W3CDTF">2020-04-14T16:30:00Z</dcterms:modified>
</cp:coreProperties>
</file>